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FE0" w:rsidRDefault="00FC29B8">
      <w:pPr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RESISTENCIA,</w:t>
      </w:r>
    </w:p>
    <w:p w:rsidR="00F70FE0" w:rsidRDefault="00F70FE0">
      <w:pPr>
        <w:jc w:val="both"/>
        <w:rPr>
          <w:b/>
          <w:sz w:val="22"/>
          <w:szCs w:val="22"/>
        </w:rPr>
      </w:pPr>
    </w:p>
    <w:p w:rsidR="00F70FE0" w:rsidRDefault="00F70FE0">
      <w:pPr>
        <w:jc w:val="both"/>
        <w:rPr>
          <w:b/>
          <w:sz w:val="22"/>
          <w:szCs w:val="22"/>
        </w:rPr>
      </w:pPr>
    </w:p>
    <w:p w:rsidR="00F70FE0" w:rsidRDefault="00FC29B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VISTO:</w:t>
      </w:r>
    </w:p>
    <w:p w:rsidR="00F70FE0" w:rsidRDefault="00F70FE0">
      <w:pPr>
        <w:jc w:val="both"/>
        <w:rPr>
          <w:sz w:val="22"/>
          <w:szCs w:val="22"/>
        </w:rPr>
      </w:pPr>
    </w:p>
    <w:p w:rsidR="00F70FE0" w:rsidRDefault="00FC29B8">
      <w:pPr>
        <w:ind w:firstLine="198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 Actuación </w:t>
      </w:r>
      <w:proofErr w:type="spellStart"/>
      <w:r>
        <w:rPr>
          <w:sz w:val="22"/>
          <w:szCs w:val="22"/>
        </w:rPr>
        <w:t>N°</w:t>
      </w:r>
      <w:proofErr w:type="spellEnd"/>
      <w:r>
        <w:rPr>
          <w:sz w:val="22"/>
          <w:szCs w:val="22"/>
        </w:rPr>
        <w:t xml:space="preserve"> E…-201</w:t>
      </w:r>
      <w:proofErr w:type="gramStart"/>
      <w:r>
        <w:rPr>
          <w:sz w:val="22"/>
          <w:szCs w:val="22"/>
        </w:rPr>
        <w:t>-….</w:t>
      </w:r>
      <w:proofErr w:type="gramEnd"/>
      <w:r>
        <w:rPr>
          <w:sz w:val="22"/>
          <w:szCs w:val="22"/>
        </w:rPr>
        <w:t xml:space="preserve">./A , y el/los Decreto/s </w:t>
      </w:r>
      <w:proofErr w:type="spellStart"/>
      <w:r>
        <w:rPr>
          <w:sz w:val="22"/>
          <w:szCs w:val="22"/>
        </w:rPr>
        <w:t>N°</w:t>
      </w:r>
      <w:proofErr w:type="spellEnd"/>
      <w:r>
        <w:rPr>
          <w:sz w:val="22"/>
          <w:szCs w:val="22"/>
        </w:rPr>
        <w:t xml:space="preserve"> …../…. -T.V.-; y</w:t>
      </w:r>
    </w:p>
    <w:p w:rsidR="00F70FE0" w:rsidRDefault="00F70FE0">
      <w:pPr>
        <w:ind w:firstLine="1985"/>
        <w:jc w:val="both"/>
        <w:rPr>
          <w:sz w:val="22"/>
          <w:szCs w:val="22"/>
        </w:rPr>
      </w:pPr>
    </w:p>
    <w:p w:rsidR="00F70FE0" w:rsidRDefault="00FC29B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CONSIDERANDO:</w:t>
      </w:r>
    </w:p>
    <w:p w:rsidR="00F70FE0" w:rsidRDefault="00F70FE0">
      <w:pPr>
        <w:ind w:firstLine="1985"/>
        <w:jc w:val="both"/>
        <w:rPr>
          <w:sz w:val="22"/>
          <w:szCs w:val="22"/>
        </w:rPr>
      </w:pPr>
    </w:p>
    <w:p w:rsidR="00F70FE0" w:rsidRDefault="00FC29B8">
      <w:pPr>
        <w:ind w:firstLine="198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Que por Decreto/s </w:t>
      </w:r>
      <w:proofErr w:type="spellStart"/>
      <w:r>
        <w:rPr>
          <w:sz w:val="22"/>
          <w:szCs w:val="22"/>
        </w:rPr>
        <w:t>Nº</w:t>
      </w:r>
      <w:proofErr w:type="spellEnd"/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./… se aprobó/aron la Estructura Organizativa del Ministerio/Secretaria………………..;</w:t>
      </w:r>
    </w:p>
    <w:p w:rsidR="00F70FE0" w:rsidRDefault="00F70FE0">
      <w:pPr>
        <w:ind w:firstLine="1985"/>
        <w:jc w:val="both"/>
        <w:rPr>
          <w:sz w:val="22"/>
          <w:szCs w:val="22"/>
        </w:rPr>
      </w:pPr>
    </w:p>
    <w:p w:rsidR="00F70FE0" w:rsidRDefault="00FC29B8">
      <w:pPr>
        <w:ind w:firstLine="198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Que por diversos Instrumentos </w:t>
      </w:r>
      <w:r>
        <w:rPr>
          <w:sz w:val="22"/>
          <w:szCs w:val="22"/>
        </w:rPr>
        <w:t>legales se asignaron Responsabilidades Primarias y/o Acciones al personal que revista en cargos de “Director General”, “</w:t>
      </w:r>
      <w:proofErr w:type="gramStart"/>
      <w:r>
        <w:rPr>
          <w:sz w:val="22"/>
          <w:szCs w:val="22"/>
        </w:rPr>
        <w:t>Director</w:t>
      </w:r>
      <w:proofErr w:type="gramEnd"/>
      <w:r>
        <w:rPr>
          <w:sz w:val="22"/>
          <w:szCs w:val="22"/>
        </w:rPr>
        <w:t>” o “Jefe de Departamento”, conforme al nivel jerárquico, en la estructuras organizativa aprobada y vigente a la fecha;</w:t>
      </w:r>
    </w:p>
    <w:p w:rsidR="00F70FE0" w:rsidRDefault="00F70FE0">
      <w:pPr>
        <w:ind w:firstLine="1985"/>
        <w:jc w:val="both"/>
        <w:rPr>
          <w:sz w:val="22"/>
          <w:szCs w:val="22"/>
        </w:rPr>
      </w:pPr>
    </w:p>
    <w:p w:rsidR="00F70FE0" w:rsidRDefault="00FC29B8">
      <w:pPr>
        <w:ind w:firstLine="1985"/>
        <w:jc w:val="both"/>
        <w:rPr>
          <w:sz w:val="22"/>
          <w:szCs w:val="22"/>
        </w:rPr>
      </w:pPr>
      <w:r>
        <w:rPr>
          <w:sz w:val="22"/>
          <w:szCs w:val="22"/>
        </w:rPr>
        <w:t>Que a e</w:t>
      </w:r>
      <w:r>
        <w:rPr>
          <w:sz w:val="22"/>
          <w:szCs w:val="22"/>
        </w:rPr>
        <w:t>fectos de facilitar la identificación y registración en el Sistema Integrado de Personal y Liquidación de Haberes (PON) resulta necesario y conveniente ratificar la Asignación de Unidades Organizativas en un solo instrumento legal, conforme al detalle obra</w:t>
      </w:r>
      <w:r>
        <w:rPr>
          <w:sz w:val="22"/>
          <w:szCs w:val="22"/>
        </w:rPr>
        <w:t>nte en Planilla Anexa I que forma parte de la presente Resolución;</w:t>
      </w:r>
    </w:p>
    <w:p w:rsidR="00F70FE0" w:rsidRDefault="00F70FE0">
      <w:pPr>
        <w:ind w:firstLine="1985"/>
        <w:jc w:val="both"/>
        <w:rPr>
          <w:sz w:val="22"/>
          <w:szCs w:val="22"/>
        </w:rPr>
      </w:pPr>
    </w:p>
    <w:p w:rsidR="00F70FE0" w:rsidRDefault="00FC29B8">
      <w:pPr>
        <w:ind w:firstLine="1985"/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Que</w:t>
      </w:r>
      <w:proofErr w:type="spellEnd"/>
      <w:proofErr w:type="gramEnd"/>
      <w:r>
        <w:rPr>
          <w:sz w:val="22"/>
          <w:szCs w:val="22"/>
        </w:rPr>
        <w:t xml:space="preserve"> asimismo, corresponde prever la identificación y registración en el Sistema Integrado de Personal y Liquidación de Haberes (PON), del personal que revista en cargos de “Director Genera</w:t>
      </w:r>
      <w:r>
        <w:rPr>
          <w:sz w:val="22"/>
          <w:szCs w:val="22"/>
        </w:rPr>
        <w:t>l”, “Director” o “Jefe de Departamento” y que por diversas razones, a la fecha se encuentran “Sin Competencias” orgánicas de la Jurisdicción, conforme al detalle obrante en Planilla Anexa II que forma parte de la presente Resolución;</w:t>
      </w:r>
    </w:p>
    <w:p w:rsidR="00F70FE0" w:rsidRDefault="00F70FE0">
      <w:pPr>
        <w:ind w:firstLine="1985"/>
        <w:jc w:val="both"/>
        <w:rPr>
          <w:sz w:val="22"/>
          <w:szCs w:val="22"/>
        </w:rPr>
      </w:pPr>
    </w:p>
    <w:p w:rsidR="00F70FE0" w:rsidRDefault="00FC29B8">
      <w:pPr>
        <w:ind w:firstLine="1985"/>
        <w:jc w:val="both"/>
        <w:rPr>
          <w:sz w:val="22"/>
          <w:szCs w:val="22"/>
        </w:rPr>
      </w:pPr>
      <w:r>
        <w:rPr>
          <w:sz w:val="22"/>
          <w:szCs w:val="22"/>
        </w:rPr>
        <w:t>Que en consecuencia y</w:t>
      </w:r>
      <w:r>
        <w:rPr>
          <w:sz w:val="22"/>
          <w:szCs w:val="22"/>
        </w:rPr>
        <w:t xml:space="preserve"> conforme a las atribuciones conferidas en el Decreto </w:t>
      </w:r>
      <w:proofErr w:type="spellStart"/>
      <w:r>
        <w:rPr>
          <w:sz w:val="22"/>
          <w:szCs w:val="22"/>
        </w:rPr>
        <w:t>N°</w:t>
      </w:r>
      <w:proofErr w:type="spellEnd"/>
      <w:r>
        <w:rPr>
          <w:sz w:val="22"/>
          <w:szCs w:val="22"/>
        </w:rPr>
        <w:t xml:space="preserve"> 841/10, resulta procedente el dictado del presente instrumento legal;</w:t>
      </w:r>
    </w:p>
    <w:p w:rsidR="00F70FE0" w:rsidRDefault="00F70FE0">
      <w:pPr>
        <w:ind w:firstLine="1985"/>
        <w:jc w:val="both"/>
        <w:rPr>
          <w:sz w:val="22"/>
          <w:szCs w:val="22"/>
        </w:rPr>
      </w:pPr>
    </w:p>
    <w:p w:rsidR="00F70FE0" w:rsidRDefault="00FC29B8">
      <w:pPr>
        <w:ind w:firstLine="1985"/>
        <w:jc w:val="both"/>
        <w:rPr>
          <w:sz w:val="22"/>
          <w:szCs w:val="22"/>
        </w:rPr>
      </w:pPr>
      <w:r>
        <w:rPr>
          <w:sz w:val="22"/>
          <w:szCs w:val="22"/>
        </w:rPr>
        <w:t>Por ello;</w:t>
      </w:r>
    </w:p>
    <w:p w:rsidR="00F70FE0" w:rsidRDefault="00F70FE0">
      <w:pPr>
        <w:ind w:firstLine="1985"/>
        <w:jc w:val="both"/>
        <w:rPr>
          <w:sz w:val="22"/>
          <w:szCs w:val="22"/>
        </w:rPr>
      </w:pPr>
    </w:p>
    <w:p w:rsidR="00F70FE0" w:rsidRDefault="00FC29B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EL MINISTRO/SECRETARIO DE ……………………………</w:t>
      </w:r>
    </w:p>
    <w:p w:rsidR="00F70FE0" w:rsidRDefault="00FC29B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RESUELVE:</w:t>
      </w:r>
    </w:p>
    <w:p w:rsidR="00F70FE0" w:rsidRDefault="00F70FE0">
      <w:pPr>
        <w:jc w:val="center"/>
        <w:rPr>
          <w:b/>
          <w:sz w:val="22"/>
          <w:szCs w:val="22"/>
        </w:rPr>
      </w:pPr>
    </w:p>
    <w:p w:rsidR="00F70FE0" w:rsidRDefault="00FC29B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Artículo 1°:</w:t>
      </w:r>
      <w:r>
        <w:rPr>
          <w:sz w:val="22"/>
          <w:szCs w:val="22"/>
        </w:rPr>
        <w:t xml:space="preserve"> Ratificase a partir de la fecha, la “Asignación de Unid</w:t>
      </w:r>
      <w:r>
        <w:rPr>
          <w:sz w:val="22"/>
          <w:szCs w:val="22"/>
        </w:rPr>
        <w:t>ades Organizativas”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prevista en la Estructura Organizativa vigente, establecida oportunamente por los respectivos instrumentos legales, al personal que revista como Titular y/o Subrogante, en cargos de “Director General”, “</w:t>
      </w:r>
      <w:proofErr w:type="gramStart"/>
      <w:r>
        <w:rPr>
          <w:sz w:val="22"/>
          <w:szCs w:val="22"/>
        </w:rPr>
        <w:t>Director</w:t>
      </w:r>
      <w:proofErr w:type="gramEnd"/>
      <w:r>
        <w:rPr>
          <w:sz w:val="22"/>
          <w:szCs w:val="22"/>
        </w:rPr>
        <w:t>” o “Jefes de Departament</w:t>
      </w:r>
      <w:r>
        <w:rPr>
          <w:sz w:val="22"/>
          <w:szCs w:val="22"/>
        </w:rPr>
        <w:t>os”, dependientes de este organismo, que se detallan en Planilla Anexa I, a la presente Resolución y de conformidad a los motivos expuestos en los considerandos precedentes.</w:t>
      </w:r>
    </w:p>
    <w:p w:rsidR="00F70FE0" w:rsidRDefault="00F70FE0">
      <w:pPr>
        <w:jc w:val="both"/>
        <w:rPr>
          <w:sz w:val="22"/>
          <w:szCs w:val="22"/>
        </w:rPr>
      </w:pPr>
    </w:p>
    <w:p w:rsidR="00F70FE0" w:rsidRDefault="00FC29B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Artículo 2°:</w:t>
      </w:r>
      <w:r>
        <w:rPr>
          <w:sz w:val="22"/>
          <w:szCs w:val="22"/>
        </w:rPr>
        <w:t xml:space="preserve"> Ratificase a partir de la fecha, la Asignación o no de Tareas/Funcio</w:t>
      </w:r>
      <w:r>
        <w:rPr>
          <w:sz w:val="22"/>
          <w:szCs w:val="22"/>
        </w:rPr>
        <w:t>nes, al personal que revista como Titular y/o Subrogante, en cargos de “Director General”, “</w:t>
      </w:r>
      <w:proofErr w:type="gramStart"/>
      <w:r>
        <w:rPr>
          <w:sz w:val="22"/>
          <w:szCs w:val="22"/>
        </w:rPr>
        <w:t>Director</w:t>
      </w:r>
      <w:proofErr w:type="gramEnd"/>
      <w:r>
        <w:rPr>
          <w:sz w:val="22"/>
          <w:szCs w:val="22"/>
        </w:rPr>
        <w:t>” o “Jefe de Departamento” dependientes de este organismo y que por diversas razones, se encuentren “Sin Competencias” orgánicas, que se detallan en Planill</w:t>
      </w:r>
      <w:r>
        <w:rPr>
          <w:sz w:val="22"/>
          <w:szCs w:val="22"/>
        </w:rPr>
        <w:t>a Anexa II, a la presente Resolución y de conformidad a los motivos expuestos en los considerandos precedentes.</w:t>
      </w:r>
    </w:p>
    <w:p w:rsidR="00F70FE0" w:rsidRDefault="00F70FE0">
      <w:pPr>
        <w:jc w:val="both"/>
        <w:rPr>
          <w:sz w:val="22"/>
          <w:szCs w:val="22"/>
        </w:rPr>
      </w:pPr>
    </w:p>
    <w:p w:rsidR="00F70FE0" w:rsidRDefault="00FC29B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Artículo 3°:</w:t>
      </w:r>
      <w:r>
        <w:rPr>
          <w:sz w:val="22"/>
          <w:szCs w:val="22"/>
        </w:rPr>
        <w:t xml:space="preserve"> Establecer que la Dirección Unidad de Recursos Humanos Jurisdiccional, procederá al Registro en el Sistema Integrado de Personal y Liquidación de Haberes, de los datos dispuestos en Planillas Anexas I y II ratificadas por los artículos precedentes.</w:t>
      </w:r>
    </w:p>
    <w:p w:rsidR="00F70FE0" w:rsidRDefault="00F70FE0">
      <w:pPr>
        <w:jc w:val="both"/>
        <w:rPr>
          <w:sz w:val="22"/>
          <w:szCs w:val="22"/>
        </w:rPr>
      </w:pPr>
    </w:p>
    <w:p w:rsidR="00F70FE0" w:rsidRDefault="00FC29B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Artíc</w:t>
      </w:r>
      <w:r>
        <w:rPr>
          <w:b/>
          <w:sz w:val="22"/>
          <w:szCs w:val="22"/>
        </w:rPr>
        <w:t xml:space="preserve">ulo 4°: </w:t>
      </w:r>
      <w:r>
        <w:rPr>
          <w:sz w:val="22"/>
          <w:szCs w:val="22"/>
        </w:rPr>
        <w:t xml:space="preserve">La medida dispuesta se encuadra en las atribuciones establecidas en el Decreto </w:t>
      </w:r>
      <w:proofErr w:type="spellStart"/>
      <w:r>
        <w:rPr>
          <w:sz w:val="22"/>
          <w:szCs w:val="22"/>
        </w:rPr>
        <w:t>N°</w:t>
      </w:r>
      <w:proofErr w:type="spellEnd"/>
      <w:r>
        <w:rPr>
          <w:sz w:val="22"/>
          <w:szCs w:val="22"/>
        </w:rPr>
        <w:t xml:space="preserve"> 841/10.</w:t>
      </w:r>
    </w:p>
    <w:p w:rsidR="00F70FE0" w:rsidRDefault="00F70FE0">
      <w:pPr>
        <w:jc w:val="both"/>
        <w:rPr>
          <w:sz w:val="22"/>
          <w:szCs w:val="22"/>
        </w:rPr>
      </w:pPr>
    </w:p>
    <w:p w:rsidR="00F70FE0" w:rsidRDefault="00FC29B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Artículo 5°:</w:t>
      </w:r>
      <w:r>
        <w:rPr>
          <w:sz w:val="22"/>
          <w:szCs w:val="22"/>
        </w:rPr>
        <w:t xml:space="preserve"> Comuníquese, </w:t>
      </w:r>
      <w:proofErr w:type="spellStart"/>
      <w:r>
        <w:rPr>
          <w:sz w:val="22"/>
          <w:szCs w:val="22"/>
        </w:rPr>
        <w:t>dése</w:t>
      </w:r>
      <w:proofErr w:type="spellEnd"/>
      <w:r>
        <w:rPr>
          <w:sz w:val="22"/>
          <w:szCs w:val="22"/>
        </w:rPr>
        <w:t xml:space="preserve"> al registro de este Ministerio y archívese.</w:t>
      </w:r>
    </w:p>
    <w:p w:rsidR="00F70FE0" w:rsidRDefault="00F70FE0">
      <w:pPr>
        <w:jc w:val="both"/>
        <w:rPr>
          <w:sz w:val="22"/>
          <w:szCs w:val="22"/>
        </w:rPr>
      </w:pPr>
    </w:p>
    <w:p w:rsidR="00F70FE0" w:rsidRDefault="00F70FE0">
      <w:pPr>
        <w:jc w:val="both"/>
        <w:rPr>
          <w:b/>
          <w:sz w:val="22"/>
          <w:szCs w:val="22"/>
        </w:rPr>
      </w:pPr>
    </w:p>
    <w:p w:rsidR="00F70FE0" w:rsidRDefault="00FC29B8">
      <w:pPr>
        <w:jc w:val="both"/>
      </w:pPr>
      <w:r>
        <w:rPr>
          <w:b/>
          <w:sz w:val="22"/>
          <w:szCs w:val="22"/>
        </w:rPr>
        <w:t xml:space="preserve">RESOLUCIÓN </w:t>
      </w:r>
      <w:proofErr w:type="spellStart"/>
      <w:r>
        <w:rPr>
          <w:b/>
          <w:sz w:val="22"/>
          <w:szCs w:val="22"/>
        </w:rPr>
        <w:t>Nº</w:t>
      </w:r>
      <w:proofErr w:type="spellEnd"/>
      <w:r>
        <w:rPr>
          <w:b/>
          <w:sz w:val="22"/>
          <w:szCs w:val="22"/>
        </w:rPr>
        <w:t>_______________________</w:t>
      </w:r>
    </w:p>
    <w:sectPr w:rsidR="00F70FE0">
      <w:pgSz w:w="12240" w:h="20160"/>
      <w:pgMar w:top="2835" w:right="567" w:bottom="2835" w:left="2268" w:header="0" w:footer="0" w:gutter="0"/>
      <w:cols w:space="720"/>
      <w:formProt w:val="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FE0"/>
    <w:rsid w:val="00F70FE0"/>
    <w:rsid w:val="00FC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AC68143-A516-4FEA-B3F8-0567C39E0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s-A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FB4"/>
    <w:pPr>
      <w:widowControl w:val="0"/>
    </w:pPr>
    <w:rPr>
      <w:rFonts w:ascii="Arial" w:eastAsia="Times New Roman" w:hAnsi="Arial" w:cs="Arial"/>
      <w:szCs w:val="20"/>
      <w:lang w:val="es-ES_tradnl" w:eastAsia="es-ES_tradnl"/>
    </w:rPr>
  </w:style>
  <w:style w:type="paragraph" w:styleId="Ttulo1">
    <w:name w:val="heading 1"/>
    <w:basedOn w:val="Normal"/>
    <w:next w:val="Normal"/>
    <w:link w:val="Ttulo1Car"/>
    <w:qFormat/>
    <w:rsid w:val="00A62BDE"/>
    <w:pPr>
      <w:keepNext/>
      <w:widowControl/>
      <w:jc w:val="both"/>
      <w:outlineLvl w:val="0"/>
    </w:pPr>
    <w:rPr>
      <w:rFonts w:ascii="Times New Roman" w:hAnsi="Times New Roman" w:cs="Times New Roman"/>
      <w:b/>
      <w:bCs/>
      <w:color w:val="0000FF"/>
      <w:sz w:val="16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qFormat/>
    <w:rsid w:val="00A62BDE"/>
    <w:rPr>
      <w:rFonts w:ascii="Times New Roman" w:eastAsia="Times New Roman" w:hAnsi="Times New Roman" w:cs="Times New Roman"/>
      <w:b/>
      <w:bCs/>
      <w:color w:val="0000FF"/>
      <w:sz w:val="16"/>
      <w:szCs w:val="24"/>
      <w:lang w:val="es-ES" w:eastAsia="es-ES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Sinespaciado">
    <w:name w:val="No Spacing"/>
    <w:uiPriority w:val="1"/>
    <w:qFormat/>
    <w:rsid w:val="00A62BDE"/>
    <w:pPr>
      <w:widowControl w:val="0"/>
    </w:pPr>
    <w:rPr>
      <w:rFonts w:ascii="Calibri" w:eastAsiaTheme="minorEastAsia" w:hAnsi="Calibri" w:cs="Calibri"/>
      <w:kern w:val="2"/>
      <w:lang w:eastAsia="es-AR"/>
    </w:rPr>
  </w:style>
  <w:style w:type="paragraph" w:styleId="Prrafodelista">
    <w:name w:val="List Paragraph"/>
    <w:basedOn w:val="Normal"/>
    <w:uiPriority w:val="34"/>
    <w:qFormat/>
    <w:rsid w:val="00A62BDE"/>
    <w:pPr>
      <w:spacing w:after="240" w:line="273" w:lineRule="auto"/>
      <w:ind w:left="720"/>
      <w:contextualSpacing/>
    </w:pPr>
    <w:rPr>
      <w:rFonts w:ascii="Calibri" w:eastAsiaTheme="minorEastAsia" w:hAnsi="Calibri" w:cs="Calibri"/>
      <w:kern w:val="2"/>
      <w:sz w:val="22"/>
      <w:szCs w:val="22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dc:description/>
  <cp:lastModifiedBy>REBECA</cp:lastModifiedBy>
  <cp:revision>2</cp:revision>
  <cp:lastPrinted>2015-11-13T16:14:00Z</cp:lastPrinted>
  <dcterms:created xsi:type="dcterms:W3CDTF">2019-05-02T12:37:00Z</dcterms:created>
  <dcterms:modified xsi:type="dcterms:W3CDTF">2019-05-02T12:37:00Z</dcterms:modified>
  <dc:language>es-AR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 Corp.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